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EE" w:rsidRDefault="00E54A73" w:rsidP="00E54A73">
      <w:r w:rsidRPr="00E54A73">
        <w:t xml:space="preserve"> </w:t>
      </w:r>
      <w:r w:rsidR="00E32DEE">
        <w:t>General Brock Elementary – Terry Fox Run</w:t>
      </w:r>
    </w:p>
    <w:p w:rsidR="00E32DEE" w:rsidRDefault="00E32DEE" w:rsidP="00E54A73">
      <w:r>
        <w:t>PAC-sponsored snack</w:t>
      </w:r>
    </w:p>
    <w:p w:rsidR="00E54A73" w:rsidRPr="00E54A73" w:rsidRDefault="00E32DEE" w:rsidP="00E54A73">
      <w:r>
        <w:t>Sept 27</w:t>
      </w:r>
      <w:r w:rsidRPr="00E32DEE">
        <w:rPr>
          <w:vertAlign w:val="superscript"/>
        </w:rPr>
        <w:t>th</w:t>
      </w:r>
      <w:r>
        <w:t xml:space="preserve">, 2019 </w:t>
      </w: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4406"/>
      </w:tblGrid>
      <w:tr w:rsidR="00BC6EB2" w:rsidTr="00BC6EB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BC6EB2" w:rsidRDefault="00BC6EB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Product Description 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What is your product name and weight/volume?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Oranges – sliced into wedges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What are your product’s important food safety characteristics (e.g., acidity, A</w:t>
            </w:r>
            <w:r>
              <w:rPr>
                <w:b/>
                <w:bCs/>
                <w:sz w:val="14"/>
                <w:szCs w:val="14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 xml:space="preserve">(water availability), salinity, etc.)?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What allergens does your product contain?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What restricted ingredients (preservatives, additives, etc.) does your product contain, and </w:t>
            </w:r>
            <w:proofErr w:type="gramStart"/>
            <w:r>
              <w:rPr>
                <w:b/>
                <w:bCs/>
                <w:sz w:val="22"/>
                <w:szCs w:val="22"/>
              </w:rPr>
              <w:t>it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what amounts (e.g., grams)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What are your food processing steps (e.g., cooking, cooling, pasteurization, etc.)?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Cutting oranges into wedge slices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How do you package your product (e.g., vacuum, modified atmosphere, etc.) and what packaging materials do you use?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 packaging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How do you store your product (e.g., keep refrigerated, keep frozen, keep dry) in your establishment and when you ship your product?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Not applicable. Purchased day of event.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What is the shelf-life of your product under proper storage conditions?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Pr="00E90D0B" w:rsidRDefault="00E90D0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90D0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At room temperature, </w:t>
            </w:r>
            <w:r w:rsidRPr="00E90D0B"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>oranges</w:t>
            </w:r>
            <w:r w:rsidRPr="00E90D0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usually keep for up to one week — in your fridge, they'll generally stay </w:t>
            </w:r>
            <w:r w:rsidRPr="00E90D0B"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>fresh</w:t>
            </w:r>
            <w:r w:rsidRPr="00E90D0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for three to four weeks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10.How is the best before date to be noted on your product?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Not applicable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11.Who will consume your product (e.g., the general public, the elderly, the immunocompromised, infants)?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Students of General Brock Elementary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12.How might the consumer mishandle your product, and what safety measures will prevent this?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Cannot think of any way orange slices can be mishandled.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13.Where will the product be sold?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Not applicable, not for sale.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14.What information is on your product label?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E90D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product </w:t>
            </w:r>
            <w:proofErr w:type="gramStart"/>
            <w:r>
              <w:rPr>
                <w:color w:val="auto"/>
              </w:rPr>
              <w:t>label</w:t>
            </w:r>
            <w:proofErr w:type="gramEnd"/>
            <w:r>
              <w:rPr>
                <w:color w:val="auto"/>
              </w:rPr>
              <w:t>.</w:t>
            </w:r>
          </w:p>
        </w:tc>
      </w:tr>
    </w:tbl>
    <w:p w:rsidR="00187506" w:rsidRDefault="00187506" w:rsidP="00E54A73"/>
    <w:p w:rsidR="00BC6EB2" w:rsidRPr="00BC6EB2" w:rsidRDefault="00BC6EB2" w:rsidP="00E54A73">
      <w:pPr>
        <w:rPr>
          <w:b/>
        </w:rPr>
      </w:pPr>
      <w:r w:rsidRPr="00BC6EB2">
        <w:rPr>
          <w:b/>
        </w:rPr>
        <w:t>Incoming Materials</w:t>
      </w:r>
    </w:p>
    <w:tbl>
      <w:tblPr>
        <w:tblW w:w="9378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Pr="00E90D0B" w:rsidRDefault="00E90D0B">
            <w:pPr>
              <w:pStyle w:val="Default"/>
              <w:rPr>
                <w:bCs/>
              </w:rPr>
            </w:pPr>
            <w:r w:rsidRPr="00E90D0B">
              <w:rPr>
                <w:bCs/>
              </w:rPr>
              <w:t>Fresh Oranges</w:t>
            </w: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E90D0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E90D0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E90D0B" w:rsidRDefault="00E90D0B"/>
    <w:tbl>
      <w:tblPr>
        <w:tblW w:w="9378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Process Step Number </w:t>
            </w: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Pr="00E90D0B" w:rsidRDefault="00E90D0B">
            <w:pPr>
              <w:pStyle w:val="Default"/>
              <w:rPr>
                <w:bCs/>
                <w:sz w:val="22"/>
                <w:szCs w:val="22"/>
              </w:rPr>
            </w:pPr>
            <w:r w:rsidRPr="00E90D0B">
              <w:rPr>
                <w:bCs/>
                <w:sz w:val="22"/>
                <w:szCs w:val="22"/>
              </w:rPr>
              <w:t>Purchase oranges from Nesters Market</w:t>
            </w: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Pr="00E90D0B" w:rsidRDefault="00E90D0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Slice oranges into wedges</w:t>
            </w: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Pr="00E32DEE" w:rsidRDefault="00E32DEE">
            <w:pPr>
              <w:pStyle w:val="Default"/>
              <w:rPr>
                <w:bCs/>
                <w:sz w:val="22"/>
                <w:szCs w:val="22"/>
              </w:rPr>
            </w:pPr>
            <w:r w:rsidRPr="00E32DEE">
              <w:rPr>
                <w:bCs/>
                <w:sz w:val="22"/>
                <w:szCs w:val="22"/>
              </w:rPr>
              <w:t xml:space="preserve">Divide into </w:t>
            </w:r>
            <w:r>
              <w:rPr>
                <w:bCs/>
                <w:sz w:val="22"/>
                <w:szCs w:val="22"/>
              </w:rPr>
              <w:t>containers</w:t>
            </w: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B00821" w:rsidRDefault="00B00821"/>
    <w:tbl>
      <w:tblPr>
        <w:tblW w:w="93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3126"/>
        <w:gridCol w:w="3126"/>
      </w:tblGrid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gridSpan w:val="3"/>
          </w:tcPr>
          <w:p w:rsidR="00B00821" w:rsidRPr="00E32DEE" w:rsidRDefault="00B0082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Hazard Analysis and Controls</w:t>
            </w:r>
          </w:p>
        </w:tc>
      </w:tr>
      <w:tr w:rsidR="00E32DEE" w:rsidTr="003D6BF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Process steps</w:t>
            </w:r>
          </w:p>
        </w:tc>
        <w:tc>
          <w:tcPr>
            <w:tcW w:w="3126" w:type="dxa"/>
          </w:tcPr>
          <w:p w:rsidR="00E32DEE" w:rsidRDefault="00E32DEE" w:rsidP="00E32DE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Biological, chemical, and physical hazards </w:t>
            </w:r>
          </w:p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Measures that can be taken to control the hazards</w:t>
            </w:r>
          </w:p>
        </w:tc>
      </w:tr>
      <w:tr w:rsidR="00E32DEE" w:rsidTr="00C91DB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Slice oranges into wedges</w:t>
            </w:r>
          </w:p>
        </w:tc>
        <w:tc>
          <w:tcPr>
            <w:tcW w:w="3126" w:type="dxa"/>
          </w:tcPr>
          <w:p w:rsidR="00E32DEE" w:rsidRPr="00E32DEE" w:rsidRDefault="00E32DE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Sharp knives</w:t>
            </w:r>
          </w:p>
        </w:tc>
        <w:tc>
          <w:tcPr>
            <w:tcW w:w="3126" w:type="dxa"/>
          </w:tcPr>
          <w:p w:rsidR="00E32DEE" w:rsidRPr="00E32DEE" w:rsidRDefault="00E32DEE">
            <w:pPr>
              <w:pStyle w:val="Default"/>
              <w:rPr>
                <w:bCs/>
                <w:sz w:val="22"/>
                <w:szCs w:val="22"/>
              </w:rPr>
            </w:pPr>
            <w:r w:rsidRPr="00E32DEE">
              <w:rPr>
                <w:bCs/>
                <w:sz w:val="22"/>
                <w:szCs w:val="22"/>
              </w:rPr>
              <w:t>Practice knife safety</w:t>
            </w:r>
          </w:p>
        </w:tc>
      </w:tr>
      <w:tr w:rsidR="00E32DEE" w:rsidTr="00C91DB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32DEE" w:rsidTr="00C91DB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32DEE" w:rsidTr="00C91DB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32DEE" w:rsidTr="00C91DB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</w:tcPr>
          <w:p w:rsidR="00E32DEE" w:rsidRDefault="00E32D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BC6EB2" w:rsidRDefault="00BC6EB2" w:rsidP="00E32DEE">
      <w:bookmarkStart w:id="0" w:name="_GoBack"/>
      <w:bookmarkEnd w:id="0"/>
    </w:p>
    <w:sectPr w:rsidR="00BC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3"/>
    <w:rsid w:val="00187506"/>
    <w:rsid w:val="003F6511"/>
    <w:rsid w:val="00B00821"/>
    <w:rsid w:val="00BC6EB2"/>
    <w:rsid w:val="00CB2A75"/>
    <w:rsid w:val="00D01D19"/>
    <w:rsid w:val="00E32DEE"/>
    <w:rsid w:val="00E54A73"/>
    <w:rsid w:val="00E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AFB3"/>
  <w15:chartTrackingRefBased/>
  <w15:docId w15:val="{214B3F75-3DA2-496B-8593-C50E04DE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Knight</dc:creator>
  <cp:keywords/>
  <dc:description/>
  <cp:lastModifiedBy>Krista Knight</cp:lastModifiedBy>
  <cp:revision>3</cp:revision>
  <dcterms:created xsi:type="dcterms:W3CDTF">2019-09-19T23:49:00Z</dcterms:created>
  <dcterms:modified xsi:type="dcterms:W3CDTF">2019-09-20T00:28:00Z</dcterms:modified>
</cp:coreProperties>
</file>